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E4A" w:rsidRDefault="00326A9C" w:rsidP="00326A9C">
      <w:pPr>
        <w:jc w:val="center"/>
        <w:rPr>
          <w:b/>
        </w:rPr>
      </w:pPr>
      <w:r w:rsidRPr="00326A9C">
        <w:rPr>
          <w:b/>
        </w:rPr>
        <w:t>Informacija apie projekto „Komunalinių atliekų rūšiuojamojo surinkimo infrastruktūros plėtra Šiaulių regione“ veiklų įgyvendinimą 2017 m.</w:t>
      </w:r>
    </w:p>
    <w:p w:rsidR="00326A9C" w:rsidRPr="00326A9C" w:rsidRDefault="007E3B3F" w:rsidP="00326A9C">
      <w:r>
        <w:t>2017 m. b</w:t>
      </w:r>
      <w:r w:rsidR="00326A9C" w:rsidRPr="00326A9C">
        <w:t>alandžio 24 d. ŠRATC kreipėsi į Šiaulių miesto savivaldybės administraciją dėl investicijų projekte atliktų pakeitimų po projektinio pasiūlymo įtraukimo į Šiaulių regiono projektų sąrašą. 2017 m. balandžio 28 d. Šiaulių miesto savivaldybės administracija informavo Regioninės plėtros departamento prie Vidaus reikalų ministerijos Šiaulių apskrities skyrių apie investicijų projekte atliktus pakeitimus. Atsižvelgiant į atliktus pakeitimus, paprašyta leisti pateikti patikslintą projektinį pasiūlymą.</w:t>
      </w:r>
    </w:p>
    <w:p w:rsidR="00326A9C" w:rsidRPr="00326A9C" w:rsidRDefault="007E3B3F" w:rsidP="00326A9C">
      <w:r>
        <w:t>2017 m. g</w:t>
      </w:r>
      <w:r w:rsidR="00326A9C" w:rsidRPr="00326A9C">
        <w:t>egužės 12 d. Šiaulių regiono plėtros taryba, atsižvelgdama į tai, kad Projekto paraiškoje atlikti esminiai pakeitimai, pripažino netekusiu galios 2016 m. lapkričio 30 d. sprendimą Nr. 51/5S-63 „Dėl LR AM 2014-2020 m. ES fondų investicijų veiksmų programos priemonės „Komunalinių atliekų tvarkymo infrastruktūros plėtra“ (Nr. 05.2.1-APVA-R-008) iš ES struktūrinių fondų lėšų siūlomų bendrai finansuoti Šiaulių regiono projektų sąrašo patvirtinimo“.</w:t>
      </w:r>
    </w:p>
    <w:p w:rsidR="00326A9C" w:rsidRPr="00326A9C" w:rsidRDefault="007E3B3F" w:rsidP="00326A9C">
      <w:r>
        <w:t>2017 m. g</w:t>
      </w:r>
      <w:r w:rsidR="00326A9C" w:rsidRPr="00326A9C">
        <w:t>egužės 23 d. Regioninės plėtros departamento prie Vidaus reikalų ministerijos Šiaulių apskrities skyrius atsiuntė kvietimą teikti projektinius pasiūlymus 2014</w:t>
      </w:r>
      <w:r w:rsidR="00326A9C">
        <w:t>–</w:t>
      </w:r>
      <w:r w:rsidR="00326A9C" w:rsidRPr="00326A9C">
        <w:t>2020 m. Šiaulių regiono projektų sąrašui sudaryti pagal 05.2.1-APVA-R-008 priemonę.</w:t>
      </w:r>
    </w:p>
    <w:p w:rsidR="00326A9C" w:rsidRPr="00326A9C" w:rsidRDefault="007E3B3F" w:rsidP="00326A9C">
      <w:r>
        <w:t>2017 m. g</w:t>
      </w:r>
      <w:r w:rsidR="00326A9C" w:rsidRPr="00326A9C">
        <w:t>egužės 30 d. Šiaulių miesto savivaldybės administracija pateikė Projekto projektinį pasiūlymą Regioninės plėtros departamento prie Vidaus reikalų ministerijos Šiaulių apskrities skyriui.</w:t>
      </w:r>
    </w:p>
    <w:p w:rsidR="00326A9C" w:rsidRPr="00326A9C" w:rsidRDefault="007E3B3F" w:rsidP="00326A9C">
      <w:r>
        <w:t>2017 m. g</w:t>
      </w:r>
      <w:r w:rsidR="00326A9C" w:rsidRPr="00326A9C">
        <w:t>egužės</w:t>
      </w:r>
      <w:r w:rsidR="00326A9C">
        <w:t>–</w:t>
      </w:r>
      <w:r w:rsidR="00326A9C" w:rsidRPr="00326A9C">
        <w:t>birželio mėn. pasirašytos Jungtinės veiklos (partnerystės) sutartys su Šiaulių regiono savivaldybių administracijomis (2017-05-25 sutartis Nr. S-17-125 su Kelmės r., 2017-05-26 sutartis Nr. S-17-124 su Šiaulių m., 2017-05-30 sutartis Nr. S-17-147 su Šiaulių r., 2017-05-31 sutartis Nr. S-17-146 su Radviliškio r., 2017-05-31 sutartis Nr. S-17-144 su Pakruojo r., 2017-05-31 sutartis Nr. S-17-138 su Joniškio r., 2017-06-07 sutartis Nr. S-17-148 su Akmenės r.) bendriems Projekto tikslams pasiekti.</w:t>
      </w:r>
    </w:p>
    <w:p w:rsidR="00326A9C" w:rsidRPr="00326A9C" w:rsidRDefault="007E3B3F" w:rsidP="00326A9C">
      <w:r>
        <w:t>2017 m. b</w:t>
      </w:r>
      <w:r w:rsidR="00326A9C" w:rsidRPr="00326A9C">
        <w:t>irželio 27 d. Šiaulių regiono plėtros taryboje priimtas sprendimas  Nr. 51/5S-45 patvirtinti LR AM 2014–2020 m. ES fondų investicijų veiksmų programos priemonės Nr. 05.2.1-APVA-R-008 „Komunalinių atliekų tvarkymo infrastruktūros plėtra“ iš ES struktūrinių fondų lėšų siūlomų bendrai finansuoti Šiaulių regiono projektų sąrašą, kuriame Projektui įgyvendinti numatyta 8.291.092,00 Eur, ES struktūrinių fondų lėšos – 6.971.232,87 Eur.</w:t>
      </w:r>
    </w:p>
    <w:p w:rsidR="00326A9C" w:rsidRPr="00326A9C" w:rsidRDefault="007E3B3F" w:rsidP="00326A9C">
      <w:r>
        <w:t>2017 m. b</w:t>
      </w:r>
      <w:r w:rsidR="00326A9C" w:rsidRPr="00326A9C">
        <w:t>irželio 19 d. ŠRATC kreipėsi į Šiaulių miesto savivaldybės administraciją su prašymu pateikti tinkamai parengtą Projekto paraišką per trumpesnį laikotarpį nei nurodyta Projektų administravimo ir finansavimo taisyklių 51 p.</w:t>
      </w:r>
    </w:p>
    <w:p w:rsidR="00326A9C" w:rsidRPr="00326A9C" w:rsidRDefault="007E3B3F" w:rsidP="00326A9C">
      <w:r>
        <w:t>2017 m. b</w:t>
      </w:r>
      <w:r w:rsidR="00326A9C" w:rsidRPr="00326A9C">
        <w:t>irželio 30 d. pateikta Projekto paraiška.</w:t>
      </w:r>
    </w:p>
    <w:p w:rsidR="00326A9C" w:rsidRPr="00326A9C" w:rsidRDefault="00326A9C" w:rsidP="00326A9C">
      <w:r>
        <w:t>S</w:t>
      </w:r>
      <w:r w:rsidRPr="00326A9C">
        <w:t>ausio-liepos mėn. rengti ir su Projekto partnerėmis, Šiaulių regiono savivaldybėmis bei APVA derinti planuojamų vykdyti pirkimų dokumentai.</w:t>
      </w:r>
    </w:p>
    <w:p w:rsidR="00326A9C" w:rsidRPr="00326A9C" w:rsidRDefault="00326A9C" w:rsidP="00326A9C">
      <w:r w:rsidRPr="00326A9C">
        <w:t>2017 m. liepos 5 d. Projektui suteiktas unikalus kodas 05.2.1-APVA-R-008-61-0001.</w:t>
      </w:r>
    </w:p>
    <w:p w:rsidR="00326A9C" w:rsidRPr="00326A9C" w:rsidRDefault="00326A9C" w:rsidP="00326A9C">
      <w:r w:rsidRPr="00326A9C">
        <w:t>Įvertinus paraišką, 2017 m. lapkričio 14 d. LR Aplinkos ministro įsakymu Nr. D1-928 Projektui skirtas 6.971.232,00 Eur finansavimas iš Europos sąjungos struktūrinių fondų lėšų.</w:t>
      </w:r>
    </w:p>
    <w:p w:rsidR="00326A9C" w:rsidRPr="00326A9C" w:rsidRDefault="007E3B3F" w:rsidP="00326A9C">
      <w:r>
        <w:t>2017 m. l</w:t>
      </w:r>
      <w:r w:rsidR="00326A9C" w:rsidRPr="00326A9C">
        <w:t>apkričio 30 d. pasirašyta projekto „Komunalinių atliekų rūšiuojamojo surinkimo infrastruktūros plėtra Šiaulių regione“ (Nr. 05.2.1-APVA-R-008-61-0001) sutartis.</w:t>
      </w:r>
    </w:p>
    <w:p w:rsidR="00326A9C" w:rsidRPr="00326A9C" w:rsidRDefault="007E3B3F" w:rsidP="00326A9C">
      <w:r>
        <w:t>2017 m. b</w:t>
      </w:r>
      <w:r w:rsidR="00326A9C" w:rsidRPr="00326A9C">
        <w:t>irželio</w:t>
      </w:r>
      <w:r w:rsidR="00326A9C">
        <w:t>–</w:t>
      </w:r>
      <w:r w:rsidR="00326A9C" w:rsidRPr="00326A9C">
        <w:t>gruodžio mėn. Centrinėje viešųjų pirkimų informacinėje sistemoje vykdytos su APVA suderintų pirkimo dokumentų viešųjų pirkimų procedūros. Įvykdžius viešųjų pirkimų procedūras, kurių metu gauti pasiūlymai atitiko suplanuotą projekto biudžetą, pasirašytos pirkimų sutartys.</w:t>
      </w:r>
    </w:p>
    <w:p w:rsidR="00326A9C" w:rsidRPr="00326A9C" w:rsidRDefault="007E3B3F" w:rsidP="00326A9C">
      <w:r>
        <w:lastRenderedPageBreak/>
        <w:t>2017 m. g</w:t>
      </w:r>
      <w:r w:rsidR="00326A9C" w:rsidRPr="00326A9C">
        <w:t>ruodžio 5 d. pasirašyta projektavimo ir rangos sutartis Nr. S-17-289 su UAB „Račkausko AGROTECH“ dėl Kelmės r. sav. teritorijoje antžeminių konteinerių aikštelių statybos projekto parengimo ir įrengimo darbų pirkimo. Sutartis sudaryta 12 mėn. su galimybe vieną kartą pratęsti, bet ne ilgiau nei iki 2019 m. spalio 30 d. Sutarties vertė 21.576,00 Eur be PVM.</w:t>
      </w:r>
    </w:p>
    <w:p w:rsidR="00326A9C" w:rsidRPr="00326A9C" w:rsidRDefault="007E3B3F" w:rsidP="00326A9C">
      <w:r>
        <w:t>2017 m. g</w:t>
      </w:r>
      <w:r w:rsidR="00326A9C" w:rsidRPr="00326A9C">
        <w:t>ruodžio 12 d. pasirašyta prekių pirkimo-pardavimo sutartis Nr. S-17-295 su UAB „</w:t>
      </w:r>
      <w:proofErr w:type="spellStart"/>
      <w:r w:rsidR="00326A9C" w:rsidRPr="00326A9C">
        <w:t>Ecoservice</w:t>
      </w:r>
      <w:proofErr w:type="spellEnd"/>
      <w:r w:rsidR="00326A9C" w:rsidRPr="00326A9C">
        <w:t>“ dėl antžeminių konteinerių pirkimo Pakruojo rajono savivaldybės teritorijoje įrengtoms konteinerių aikštelėms. Sutartis sudaryta 12 mėn. su galimybe vieną kartą pratęsti, bet ne ilgiau nei iki 2019 m. spalio 30 d. Sutarties vertė 33.994,98 Eur be PVM.</w:t>
      </w:r>
    </w:p>
    <w:p w:rsidR="00326A9C" w:rsidRPr="00326A9C" w:rsidRDefault="007E3B3F" w:rsidP="00326A9C">
      <w:r>
        <w:t>2017 m. g</w:t>
      </w:r>
      <w:bookmarkStart w:id="0" w:name="_GoBack"/>
      <w:bookmarkEnd w:id="0"/>
      <w:r w:rsidR="00326A9C" w:rsidRPr="00326A9C">
        <w:t>ruodžio 22 d. pasirašyta prekių, paslaugų ir rangos pirkimo sutartis Nr. S-17-315 su UAB „</w:t>
      </w:r>
      <w:proofErr w:type="spellStart"/>
      <w:r w:rsidR="00326A9C" w:rsidRPr="00326A9C">
        <w:t>Strefa</w:t>
      </w:r>
      <w:proofErr w:type="spellEnd"/>
      <w:r w:rsidR="00326A9C" w:rsidRPr="00326A9C">
        <w:t>“ dėl pusiau požeminių konteinerių įsigijimo, konteinerių aikštelių projektavimo ir konteinerių aikštelių įrengimo darbų Joniškio r. sav. teritorijoje. Sutartis sudaryta 12 mėn. su galimybe vieną kartą pratęsti, bet ne ilgiau nei iki 2019 m. spalio 30 d. Sutarties vertė 456.755,00 Eur be PVM.</w:t>
      </w:r>
    </w:p>
    <w:sectPr w:rsidR="00326A9C" w:rsidRPr="00326A9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9C"/>
    <w:rsid w:val="00326A9C"/>
    <w:rsid w:val="0035223F"/>
    <w:rsid w:val="006565EA"/>
    <w:rsid w:val="007E3B3F"/>
    <w:rsid w:val="00B21A46"/>
    <w:rsid w:val="00F10E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F0B"/>
  <w15:chartTrackingRefBased/>
  <w15:docId w15:val="{4614474F-4B06-42D1-B265-D6B69E2C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3036</Words>
  <Characters>1732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SRATC_1</dc:creator>
  <cp:keywords/>
  <dc:description/>
  <cp:lastModifiedBy>SRATC_1</cp:lastModifiedBy>
  <cp:revision>2</cp:revision>
  <dcterms:created xsi:type="dcterms:W3CDTF">2018-04-09T06:07:00Z</dcterms:created>
  <dcterms:modified xsi:type="dcterms:W3CDTF">2018-04-09T06:42:00Z</dcterms:modified>
</cp:coreProperties>
</file>